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65" w:rsidRDefault="004E2BD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8класс. Дистанционное обучение.</w:t>
      </w:r>
    </w:p>
    <w:p w:rsidR="00754865" w:rsidRDefault="0012472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Пятница 22.05</w:t>
      </w:r>
    </w:p>
    <w:tbl>
      <w:tblPr>
        <w:tblW w:w="1560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1701"/>
        <w:gridCol w:w="2693"/>
        <w:gridCol w:w="3969"/>
        <w:gridCol w:w="4111"/>
        <w:gridCol w:w="2132"/>
      </w:tblGrid>
      <w:tr w:rsidR="00754865" w:rsidTr="004E2BD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дистанционного занятия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Задания или ссылка на платформу проведения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Куда отправлять ответы</w:t>
            </w:r>
          </w:p>
        </w:tc>
      </w:tr>
      <w:tr w:rsidR="00754865" w:rsidTr="004E2BD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24729">
              <w:rPr>
                <w:rFonts w:ascii="Times New Roman" w:eastAsia="Times New Roman" w:hAnsi="Times New Roman" w:cs="Times New Roman"/>
                <w:sz w:val="24"/>
              </w:rPr>
              <w:t>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Pr="004E2BD4" w:rsidRDefault="00124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и обобщение материала Новой истории за 8 класс.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BD4" w:rsidRPr="004E2BD4" w:rsidRDefault="00124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  <w:p w:rsidR="00754865" w:rsidRDefault="007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4865" w:rsidRDefault="004E2B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</w:tc>
      </w:tr>
      <w:tr w:rsidR="00754865" w:rsidTr="004E2BD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Родной 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24729">
              <w:rPr>
                <w:rFonts w:ascii="Times New Roman" w:eastAsia="Times New Roman" w:hAnsi="Times New Roman" w:cs="Times New Roman"/>
                <w:sz w:val="24"/>
              </w:rPr>
              <w:t>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3C216B">
            <w:pPr>
              <w:spacing w:after="0" w:line="240" w:lineRule="auto"/>
            </w:pPr>
            <w:r w:rsidRPr="001F03CC">
              <w:rPr>
                <w:rFonts w:ascii="Times New Roman" w:hAnsi="Times New Roman"/>
                <w:sz w:val="24"/>
                <w:szCs w:val="24"/>
              </w:rPr>
              <w:t>Сочинение в жанре письма другу (в том числе электронного), страницы дневника.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6B" w:rsidRDefault="003C216B" w:rsidP="003C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87243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https://www.art-talant.org/publikacii/24343-urok-po-russkomu-rodnomu-yazyku-dlya-8-klassa-po-teme-yazyk-hudoghestvennoy-literaturysochinenie-v-ghanre-pisyma</w:t>
              </w:r>
            </w:hyperlink>
          </w:p>
          <w:p w:rsidR="00754865" w:rsidRDefault="003C216B" w:rsidP="003C216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написать письмо другу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  <w:p w:rsidR="00754865" w:rsidRDefault="007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4865" w:rsidRDefault="004E2B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</w:tc>
      </w:tr>
      <w:tr w:rsidR="00754865" w:rsidTr="004E2BD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24729">
              <w:rPr>
                <w:rFonts w:ascii="Times New Roman" w:eastAsia="Times New Roman" w:hAnsi="Times New Roman" w:cs="Times New Roman"/>
                <w:sz w:val="24"/>
              </w:rPr>
              <w:t>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Pr="004E2BD4" w:rsidRDefault="00124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8 класс.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BD4" w:rsidRPr="004E2BD4" w:rsidRDefault="00124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контрольную работу</w:t>
            </w:r>
            <w:r w:rsidR="004E2BD4" w:rsidRPr="004E2BD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  <w:p w:rsidR="00754865" w:rsidRDefault="007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4865" w:rsidRDefault="004E2B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</w:tc>
        <w:bookmarkStart w:id="0" w:name="_GoBack"/>
        <w:bookmarkEnd w:id="0"/>
      </w:tr>
      <w:tr w:rsidR="00754865" w:rsidTr="004E2BD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24729">
              <w:rPr>
                <w:rFonts w:ascii="Times New Roman" w:eastAsia="Times New Roman" w:hAnsi="Times New Roman" w:cs="Times New Roman"/>
                <w:sz w:val="24"/>
              </w:rPr>
              <w:t>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3C216B">
            <w:pPr>
              <w:spacing w:after="0" w:line="240" w:lineRule="auto"/>
            </w:pPr>
            <w:r w:rsidRPr="001F03CC">
              <w:rPr>
                <w:rFonts w:ascii="Times New Roman" w:hAnsi="Times New Roman"/>
                <w:sz w:val="24"/>
                <w:szCs w:val="24"/>
              </w:rPr>
              <w:t>Анализ контрольной работы № 7. И.Ф. Анненски</w:t>
            </w:r>
            <w:proofErr w:type="gramStart"/>
            <w:r w:rsidRPr="001F03CC">
              <w:rPr>
                <w:rFonts w:ascii="Times New Roman" w:hAnsi="Times New Roman"/>
                <w:sz w:val="24"/>
                <w:szCs w:val="24"/>
              </w:rPr>
              <w:t>й«</w:t>
            </w:r>
            <w:proofErr w:type="gramEnd"/>
            <w:r w:rsidRPr="001F03CC">
              <w:rPr>
                <w:rFonts w:ascii="Times New Roman" w:hAnsi="Times New Roman"/>
                <w:sz w:val="24"/>
                <w:szCs w:val="24"/>
              </w:rPr>
              <w:t xml:space="preserve">Снег»; Д.С. Мережковский «Родное»,«Не надо звуков»; Н.А. Заболоцкий «Вечер на Оке»,«Уступи </w:t>
            </w:r>
            <w:proofErr w:type="spellStart"/>
            <w:r w:rsidRPr="001F03CC">
              <w:rPr>
                <w:rFonts w:ascii="Times New Roman" w:hAnsi="Times New Roman"/>
                <w:sz w:val="24"/>
                <w:szCs w:val="24"/>
              </w:rPr>
              <w:t>мне,скворец</w:t>
            </w:r>
            <w:proofErr w:type="spellEnd"/>
            <w:r w:rsidRPr="001F03CC">
              <w:rPr>
                <w:rFonts w:ascii="Times New Roman" w:hAnsi="Times New Roman"/>
                <w:sz w:val="24"/>
                <w:szCs w:val="24"/>
              </w:rPr>
              <w:t xml:space="preserve">, уголок...»; Н.М. Рубцов «По вечерам», «Встреча».«Привет, Россия...». Поэты русского зарубежья:  Н.А. Оцуп, З.Н. Гиппиус, </w:t>
            </w:r>
            <w:proofErr w:type="spellStart"/>
            <w:r w:rsidRPr="001F03CC">
              <w:rPr>
                <w:rFonts w:ascii="Times New Roman" w:hAnsi="Times New Roman"/>
                <w:sz w:val="24"/>
                <w:szCs w:val="24"/>
              </w:rPr>
              <w:t>Дон-Аминадо</w:t>
            </w:r>
            <w:proofErr w:type="spellEnd"/>
            <w:r w:rsidRPr="001F03CC">
              <w:rPr>
                <w:rFonts w:ascii="Times New Roman" w:hAnsi="Times New Roman"/>
                <w:sz w:val="24"/>
                <w:szCs w:val="24"/>
              </w:rPr>
              <w:t>,  И.А. Бунин.  Общее и индивидуальное в произведениях русских поэтов о Родине.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6B" w:rsidRDefault="003C216B" w:rsidP="003C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7243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https://resh.edu.ru/subject/lesson/2142/main/</w:t>
              </w:r>
            </w:hyperlink>
          </w:p>
          <w:p w:rsidR="00754865" w:rsidRDefault="003C216B" w:rsidP="003C216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повторить изученные произведения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  <w:p w:rsidR="00754865" w:rsidRDefault="007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4865" w:rsidRDefault="004E2B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</w:tc>
      </w:tr>
      <w:tr w:rsidR="00754865" w:rsidTr="004E2BD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24729">
              <w:rPr>
                <w:rFonts w:ascii="Times New Roman" w:eastAsia="Times New Roman" w:hAnsi="Times New Roman" w:cs="Times New Roman"/>
                <w:sz w:val="24"/>
              </w:rPr>
              <w:t>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390793">
            <w:pPr>
              <w:spacing w:after="0" w:line="240" w:lineRule="auto"/>
            </w:pPr>
            <w:r w:rsidRPr="00DA1B02">
              <w:rPr>
                <w:rFonts w:ascii="Times New Roman" w:hAnsi="Times New Roman"/>
                <w:sz w:val="24"/>
                <w:szCs w:val="24"/>
              </w:rPr>
              <w:t>Анализ контрольной  работы.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390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С.211 №277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865" w:rsidRDefault="004E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89279172640</w:t>
            </w:r>
          </w:p>
          <w:p w:rsidR="00754865" w:rsidRDefault="007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4865" w:rsidRDefault="004E2B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89279172640</w:t>
            </w:r>
          </w:p>
        </w:tc>
      </w:tr>
    </w:tbl>
    <w:p w:rsidR="00754865" w:rsidRDefault="0075486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54865" w:rsidRDefault="00754865">
      <w:pPr>
        <w:jc w:val="center"/>
        <w:rPr>
          <w:rFonts w:ascii="Times New Roman" w:eastAsia="Times New Roman" w:hAnsi="Times New Roman" w:cs="Times New Roman"/>
          <w:sz w:val="24"/>
        </w:rPr>
      </w:pPr>
    </w:p>
    <w:sectPr w:rsidR="00754865" w:rsidSect="004E2B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865"/>
    <w:rsid w:val="00124729"/>
    <w:rsid w:val="00390793"/>
    <w:rsid w:val="003C216B"/>
    <w:rsid w:val="004B610C"/>
    <w:rsid w:val="004E2BD4"/>
    <w:rsid w:val="00754865"/>
    <w:rsid w:val="00D01FE5"/>
    <w:rsid w:val="00FB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2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142/main/" TargetMode="External"/><Relationship Id="rId4" Type="http://schemas.openxmlformats.org/officeDocument/2006/relationships/hyperlink" Target="https://www.art-talant.org/publikacii/24343-urok-po-russkomu-rodnomu-yazyku-dlya-8-klassa-po-teme-yazyk-hudoghestvennoy-literaturysochinenie-v-ghanre-pisy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2020-04-20T06:21:00Z</dcterms:created>
  <dcterms:modified xsi:type="dcterms:W3CDTF">2020-05-17T19:29:00Z</dcterms:modified>
</cp:coreProperties>
</file>