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8" w:rsidRDefault="00B617E7">
      <w:r>
        <w:rPr>
          <w:noProof/>
          <w:lang w:eastAsia="ru-RU"/>
        </w:rPr>
        <w:drawing>
          <wp:inline distT="0" distB="0" distL="0" distR="0">
            <wp:extent cx="5940425" cy="8173905"/>
            <wp:effectExtent l="0" t="0" r="3175" b="0"/>
            <wp:docPr id="1" name="Рисунок 1" descr="C:\Users\Танюша\Desktop\нов лок акты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ша\Desktop\нов лок акты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E7" w:rsidRDefault="00B617E7"/>
    <w:p w:rsidR="00B617E7" w:rsidRDefault="00B617E7"/>
    <w:p w:rsidR="00B617E7" w:rsidRDefault="00B617E7"/>
    <w:p w:rsidR="00B617E7" w:rsidRPr="00855B5C" w:rsidRDefault="00B617E7" w:rsidP="00B617E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55B5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55B5C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Данное положение определяет основные направления, этапы и порядок взаимодействия МБОУ «Основная общеобразовательная школа </w:t>
      </w:r>
      <w:proofErr w:type="spellStart"/>
      <w:r w:rsidRPr="00E86E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86E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86E47">
        <w:rPr>
          <w:rFonts w:ascii="Times New Roman" w:hAnsi="Times New Roman" w:cs="Times New Roman"/>
          <w:sz w:val="28"/>
          <w:szCs w:val="28"/>
        </w:rPr>
        <w:t>адаевка</w:t>
      </w:r>
      <w:proofErr w:type="spellEnd"/>
      <w:r w:rsidRPr="00E86E47">
        <w:rPr>
          <w:rFonts w:ascii="Times New Roman" w:hAnsi="Times New Roman" w:cs="Times New Roman"/>
          <w:sz w:val="28"/>
          <w:szCs w:val="28"/>
        </w:rPr>
        <w:t>»" и органов профилактики при выявлении факторов неблагополучия семей,  воспитывающих несовершеннолетних детей, проведения индивидуально-профилактической работы с ними.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Семья-малая социальная группа определенной формы социальной общности, основанная на браке или кровном родстве, члены которой заинтересованы в совместном проживании и взаимопомощи;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 – семья,  имеющая детей,  находящихся социально опасном положении, а также семьи, где родители или законные представители несовершеннолетних не исполняют своих обязанностей по их воспитанию, обучению и/ или отрицательно влияют на их поведении е либо жестоко обращаются с ними.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Основные критерии при определении семей, находящихся социально опасном положении: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неисполнение родителями или законными представителями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отсутствие условий для воспитания детей (отсутствие работы у родителей, жилья);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- отсутствие личного примера в воспитании детей  со стороны родителей (пьянство, употребление </w:t>
      </w:r>
      <w:proofErr w:type="spellStart"/>
      <w:r w:rsidRPr="00E86E4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86E47">
        <w:rPr>
          <w:rFonts w:ascii="Times New Roman" w:hAnsi="Times New Roman" w:cs="Times New Roman"/>
          <w:sz w:val="28"/>
          <w:szCs w:val="28"/>
        </w:rPr>
        <w:t xml:space="preserve"> веществ, аморальный образ жизни);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вовлечение детей в противоправные действия (</w:t>
      </w:r>
      <w:proofErr w:type="gramStart"/>
      <w:r w:rsidRPr="00E86E47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86E47">
        <w:rPr>
          <w:rFonts w:ascii="Times New Roman" w:hAnsi="Times New Roman" w:cs="Times New Roman"/>
          <w:sz w:val="28"/>
          <w:szCs w:val="28"/>
        </w:rPr>
        <w:t>, проституция);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жестокое обращение с детьми со стороны родителей, нанесение физического, психического и морального ущерба ребенку);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E86E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E47">
        <w:rPr>
          <w:rFonts w:ascii="Times New Roman" w:hAnsi="Times New Roman" w:cs="Times New Roman"/>
          <w:sz w:val="28"/>
          <w:szCs w:val="28"/>
        </w:rPr>
        <w:t xml:space="preserve"> воспитанием и обучением детей;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семьи, в которых дети совершили преступление или правонарушение.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Способы получения информации: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сообщения граждан;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сообщения должностных лиц;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заявления родственников;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результаты проведения рейдов;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- сообщения от несовершеннолетних.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B5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55B5C">
        <w:rPr>
          <w:rFonts w:ascii="Times New Roman" w:hAnsi="Times New Roman" w:cs="Times New Roman"/>
          <w:b/>
          <w:bCs/>
          <w:sz w:val="28"/>
          <w:szCs w:val="28"/>
        </w:rPr>
        <w:t>. Осуществление раннего выявления и постановка на учет неблагополучных семей</w:t>
      </w:r>
      <w:r w:rsidRPr="00E86E47">
        <w:rPr>
          <w:rFonts w:ascii="Times New Roman" w:hAnsi="Times New Roman" w:cs="Times New Roman"/>
          <w:sz w:val="28"/>
          <w:szCs w:val="28"/>
        </w:rPr>
        <w:t>.</w:t>
      </w:r>
      <w:r w:rsidRPr="00E86E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86E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 2.1. Раннее выявление и постановка на учет неблагополучных семей проводятся с целью оказания помощи на ранних этапах семейного </w:t>
      </w:r>
      <w:r w:rsidRPr="00E86E47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неблагополучия, определения форм работы  с конкретной семьей и установления </w:t>
      </w:r>
      <w:proofErr w:type="gramStart"/>
      <w:r w:rsidRPr="00E86E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E47">
        <w:rPr>
          <w:rFonts w:ascii="Times New Roman" w:hAnsi="Times New Roman" w:cs="Times New Roman"/>
          <w:sz w:val="28"/>
          <w:szCs w:val="28"/>
        </w:rPr>
        <w:t xml:space="preserve"> проведением индивидуально-профилактической работы;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    2.2. МБОУ «Основная общеобразовательная школа </w:t>
      </w:r>
      <w:proofErr w:type="spellStart"/>
      <w:r w:rsidRPr="00E86E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86E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86E47">
        <w:rPr>
          <w:rFonts w:ascii="Times New Roman" w:hAnsi="Times New Roman" w:cs="Times New Roman"/>
          <w:sz w:val="28"/>
          <w:szCs w:val="28"/>
        </w:rPr>
        <w:t>адаевка</w:t>
      </w:r>
      <w:proofErr w:type="spellEnd"/>
      <w:r w:rsidRPr="00E86E47">
        <w:rPr>
          <w:rFonts w:ascii="Times New Roman" w:hAnsi="Times New Roman" w:cs="Times New Roman"/>
          <w:sz w:val="28"/>
          <w:szCs w:val="28"/>
        </w:rPr>
        <w:t>»" " незамедлительно информируют: полицию  – о всех случаях противоправного поведения учащихся, о безнадзорных              несовершеннолетних, о семьях, находящихся в социально опасном положении, о жестоком обращении с детьми, о подозрении на физическое или сексуальное насилие, о лицах, вовлекающих подростков в совершение правонарушений и преступлений;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Отдел опеки и попечительства – о семьях, где есть несовершеннолетние, оставшиеся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          Управления социальной защиты населения – о детях и семьях, нуждающихся в материальной помощи;  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 xml:space="preserve">        Управление здравоохранения – о семьях, где нуждаются в обследовании, наблюдении или лечении, в связи с употреблением спиртных напитков, наркотических, токсических  и психотропных веществ;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КДН и ПДН  – о безнадзорных детях, о семьях, находящихся в социально опасном положении и о неблагополучных семьях, о жестоком обращении с детьми, о подозрении на физическое или сексуальное насилие; об учащихся, допускающих систематические пропуски уроков без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уважительной причины.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E7" w:rsidRPr="00855B5C" w:rsidRDefault="00B617E7" w:rsidP="00B617E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55B5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55B5C">
        <w:rPr>
          <w:rFonts w:ascii="Times New Roman" w:hAnsi="Times New Roman" w:cs="Times New Roman"/>
          <w:b/>
          <w:bCs/>
          <w:sz w:val="28"/>
          <w:szCs w:val="28"/>
        </w:rPr>
        <w:t>. Организация индивидуально-профилактической работы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3.1. С целью выявления условий жизни учащихся, членов неблагополучной семьи и определения работы с ней классными руководителями и специалистами администрации школы проводится обследование жилищно-бытовых условий социально-неблагополучной семьи;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3.2. В случае подтверждения социально опасного положения семьи, данная семья выносится на  обсуждение заседания Совета по профилактике для принятия и утверждения плана индивидуально-профилактической работы или комплексной программы реабилитации семьи, находящейся в социально опасном положении;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E47">
        <w:rPr>
          <w:rFonts w:ascii="Times New Roman" w:hAnsi="Times New Roman" w:cs="Times New Roman"/>
          <w:sz w:val="28"/>
          <w:szCs w:val="28"/>
        </w:rPr>
        <w:t>3.3. Реализация утвержденных мероприятий индивидуально – профилактической работы с семьей является обязательной для всех педагогических работников школы.</w:t>
      </w: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617E7" w:rsidRPr="00E86E47" w:rsidRDefault="00B617E7" w:rsidP="00B617E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617E7" w:rsidRPr="002C6039" w:rsidRDefault="00B617E7" w:rsidP="00B617E7"/>
    <w:p w:rsidR="00B617E7" w:rsidRPr="002C0717" w:rsidRDefault="00B617E7" w:rsidP="00B617E7"/>
    <w:p w:rsidR="00B617E7" w:rsidRDefault="00B617E7" w:rsidP="00B617E7">
      <w:pPr>
        <w:jc w:val="center"/>
        <w:outlineLvl w:val="0"/>
        <w:rPr>
          <w:b/>
          <w:bCs/>
          <w:color w:val="000000"/>
        </w:rPr>
      </w:pPr>
    </w:p>
    <w:p w:rsidR="00B617E7" w:rsidRDefault="00B617E7" w:rsidP="00B617E7">
      <w:pPr>
        <w:jc w:val="center"/>
        <w:outlineLvl w:val="0"/>
        <w:rPr>
          <w:b/>
          <w:bCs/>
        </w:rPr>
      </w:pPr>
    </w:p>
    <w:p w:rsidR="00B617E7" w:rsidRDefault="00B617E7">
      <w:bookmarkStart w:id="0" w:name="_GoBack"/>
      <w:bookmarkEnd w:id="0"/>
    </w:p>
    <w:sectPr w:rsidR="00B6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7"/>
    <w:rsid w:val="005A2A38"/>
    <w:rsid w:val="00B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E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17E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E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17E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Company>Microsoft Office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2016-02-16T14:31:00Z</dcterms:created>
  <dcterms:modified xsi:type="dcterms:W3CDTF">2016-02-16T14:32:00Z</dcterms:modified>
</cp:coreProperties>
</file>